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d14okzekq4fk" w:id="0"/>
      <w:bookmarkEnd w:id="0"/>
      <w:r w:rsidDel="00000000" w:rsidR="00000000" w:rsidRPr="00000000">
        <w:rPr>
          <w:b w:val="1"/>
          <w:smallCaps w:val="1"/>
          <w:rtl w:val="0"/>
        </w:rPr>
        <w:t xml:space="preserve">                                                                     Приложение 1.2</w:t>
      </w:r>
    </w:p>
    <w:p w:rsidR="00000000" w:rsidDel="00000000" w:rsidP="00000000" w:rsidRDefault="00000000" w:rsidRPr="00000000" w14:paraId="00000002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gp4nqii1nx1f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hgd23dlpune4" w:id="2"/>
      <w:bookmarkEnd w:id="2"/>
      <w:r w:rsidDel="00000000" w:rsidR="00000000" w:rsidRPr="00000000">
        <w:rPr>
          <w:b w:val="1"/>
          <w:smallCaps w:val="1"/>
          <w:rtl w:val="0"/>
        </w:rPr>
        <w:t xml:space="preserve">ДЕКЛАРАЦИЯ О НАЛИЧИИ КОМПЕТЕНЦИЙ КАРЬЕРНОЙ СТУПЕНИ ПРИЗНАННОГО ИССЛЕДОВАТЕЛЯ</w:t>
      </w:r>
    </w:p>
    <w:p w:rsidR="00000000" w:rsidDel="00000000" w:rsidP="00000000" w:rsidRDefault="00000000" w:rsidRPr="00000000" w14:paraId="00000004">
      <w:pPr>
        <w:spacing w:after="0" w:lineRule="auto"/>
        <w:ind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ind w:firstLine="0"/>
        <w:jc w:val="center"/>
        <w:rPr/>
      </w:pPr>
      <w:r w:rsidDel="00000000" w:rsidR="00000000" w:rsidRPr="00000000">
        <w:rPr>
          <w:rtl w:val="0"/>
        </w:rPr>
        <w:t xml:space="preserve">__ ________ 2025 г.</w:t>
      </w:r>
    </w:p>
    <w:p w:rsidR="00000000" w:rsidDel="00000000" w:rsidP="00000000" w:rsidRDefault="00000000" w:rsidRPr="00000000" w14:paraId="00000006">
      <w:pPr>
        <w:spacing w:after="0" w:lineRule="auto"/>
        <w:ind w:firstLine="0"/>
        <w:jc w:val="left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390"/>
        <w:gridCol w:w="5238"/>
        <w:tblGridChange w:id="0">
          <w:tblGrid>
            <w:gridCol w:w="4390"/>
            <w:gridCol w:w="5238"/>
          </w:tblGrid>
        </w:tblGridChange>
      </w:tblGrid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7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Претендент на должность научного сотрудника</w:t>
            </w:r>
          </w:p>
        </w:tc>
        <w:tc>
          <w:tcPr/>
          <w:p w:rsidR="00000000" w:rsidDel="00000000" w:rsidP="00000000" w:rsidRDefault="00000000" w:rsidRPr="00000000" w14:paraId="00000008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[имя, фамилия]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9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Академический департамент </w:t>
            </w:r>
          </w:p>
        </w:tc>
        <w:tc>
          <w:tcPr/>
          <w:p w:rsidR="00000000" w:rsidDel="00000000" w:rsidP="00000000" w:rsidRDefault="00000000" w:rsidRPr="00000000" w14:paraId="0000000A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подразделение, в котором работаете или претендуете на должность]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B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Название должности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C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Доцент, старший научный сотрудник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D">
      <w:pPr>
        <w:spacing w:after="0" w:lineRule="auto"/>
        <w:ind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120" w:lineRule="auto"/>
        <w:ind w:firstLine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ОЯЗАТЕЛЬНЫЕ КОМПЕТЕНЦИИ ПРИЗНАНОГО ИССЛЕДОВАТЕЛЯ</w:t>
      </w:r>
    </w:p>
    <w:tbl>
      <w:tblPr>
        <w:tblStyle w:val="Table2"/>
        <w:tblW w:w="962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390"/>
        <w:gridCol w:w="5238"/>
        <w:tblGridChange w:id="0">
          <w:tblGrid>
            <w:gridCol w:w="4390"/>
            <w:gridCol w:w="5238"/>
          </w:tblGrid>
        </w:tblGridChange>
      </w:tblGrid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0F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1. Осуществление деятельности НИИЭР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1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1.1. своими научными результатами вносит вклад в развитие тематики научных исследований на национальном и (или) международном уровне </w:t>
            </w:r>
          </w:p>
        </w:tc>
        <w:tc>
          <w:tcPr/>
          <w:p w:rsidR="00000000" w:rsidDel="00000000" w:rsidP="00000000" w:rsidRDefault="00000000" w:rsidRPr="00000000" w14:paraId="00000012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1-5 примеров вклада в развитие тематики научных исследований на национальном и (или) международном уровне]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3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1.2. умеет критически оценивать и (или) реализовывать перспективные темы научных исследований и (или) возможности экспериментальных разработок</w:t>
            </w:r>
          </w:p>
        </w:tc>
        <w:tc>
          <w:tcPr/>
          <w:p w:rsidR="00000000" w:rsidDel="00000000" w:rsidP="00000000" w:rsidRDefault="00000000" w:rsidRPr="00000000" w14:paraId="00000014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связи между тематикой собственного исследования и приоритетными направлениями научных исследований на национальном и международном уровне]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bookmarkStart w:colFirst="0" w:colLast="0" w:name="_heading=h.jrt64tm4k3rw" w:id="3"/>
            <w:bookmarkEnd w:id="3"/>
            <w:r w:rsidDel="00000000" w:rsidR="00000000" w:rsidRPr="00000000">
              <w:rPr>
                <w:sz w:val="22"/>
                <w:szCs w:val="22"/>
                <w:rtl w:val="0"/>
              </w:rPr>
              <w:t xml:space="preserve">1.3. имеет академическую репутацию, основанную на результатах научных исследований по своей теме (темам), признанных на национальном или международном уровне </w:t>
            </w:r>
          </w:p>
        </w:tc>
        <w:tc>
          <w:tcPr/>
          <w:p w:rsidR="00000000" w:rsidDel="00000000" w:rsidP="00000000" w:rsidRDefault="00000000" w:rsidRPr="00000000" w14:paraId="00000016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наиболее важные награды за научные достижения, доклады на пленарных заседаниях конференций, случаи участия в международных исследовательских сетях с указанием их подробностей, 1-5 международных научных публикации с соавторами из зарубежных институций]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1.4. уметь оценивать влияние и применимость результатов своих научных исследований в культурном, социальном и экономическом контексте</w:t>
            </w:r>
          </w:p>
        </w:tc>
        <w:tc>
          <w:tcPr/>
          <w:p w:rsidR="00000000" w:rsidDel="00000000" w:rsidP="00000000" w:rsidRDefault="00000000" w:rsidRPr="00000000" w14:paraId="00000018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1-5 примеров влияния результатов ваших исследований в культурном, социальном, экономическом контексте]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19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2. Организация НИИЭР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2.1. умеет разрабатывать, участвовать и (или) руководить национальными или международными проектами научных исследований, экспериментальных разработок и (или) инноваций, распространения науки и руководить ими, а также разрабатывать и (или) реализовывать институциональные программы</w:t>
            </w:r>
          </w:p>
        </w:tc>
        <w:tc>
          <w:tcPr/>
          <w:p w:rsidR="00000000" w:rsidDel="00000000" w:rsidP="00000000" w:rsidRDefault="00000000" w:rsidRPr="00000000" w14:paraId="0000001C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1-5 примеров подготовки заявок по национальным и (или) международным проектам НИИЭР / заявок по проектам распространения науки / случаи подготовки институциональных программ с указанием названия проекта/программы, года подачи и/или 1-5 случаев участия в таких проектах или программах, заказах НИИЭРИ, с указанием названия проекта, программы или заказа, периода выполнения, обязанностей/функций]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2.2. умеет руководить небольшой исследовательской группой или иным образом демонстрировать лидерство в организации научных исследований</w:t>
            </w:r>
          </w:p>
        </w:tc>
        <w:tc>
          <w:tcPr/>
          <w:p w:rsidR="00000000" w:rsidDel="00000000" w:rsidP="00000000" w:rsidRDefault="00000000" w:rsidRPr="00000000" w14:paraId="0000001E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1-5 примеров руководства исследовательской группой]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2.3. участвует в подготовке начинающих исследователей</w:t>
            </w:r>
          </w:p>
        </w:tc>
        <w:tc>
          <w:tcPr/>
          <w:p w:rsidR="00000000" w:rsidDel="00000000" w:rsidP="00000000" w:rsidRDefault="00000000" w:rsidRPr="00000000" w14:paraId="00000020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1-5 примеров участия в подготовке начинающих исследователей]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21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3. Распространение результатов НИИЭР и прогнозирование их воздействия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3">
            <w:pPr>
              <w:keepNext w:val="1"/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3.1. умеет публиковать результаты своих исследований в научных изданиях международного уровня</w:t>
            </w:r>
          </w:p>
        </w:tc>
        <w:tc>
          <w:tcPr/>
          <w:p w:rsidR="00000000" w:rsidDel="00000000" w:rsidP="00000000" w:rsidRDefault="00000000" w:rsidRPr="00000000" w14:paraId="00000024">
            <w:pPr>
              <w:keepNext w:val="1"/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самых важных опубликованных научных работ международного уровня]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5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3.2. умеет представлять результаты своих исследований на международных научных мероприятиях и (или) является членом организационных (или научных) комитетов международных научных мероприятий</w:t>
            </w:r>
          </w:p>
        </w:tc>
        <w:tc>
          <w:tcPr/>
          <w:p w:rsidR="00000000" w:rsidDel="00000000" w:rsidP="00000000" w:rsidRDefault="00000000" w:rsidRPr="00000000" w14:paraId="00000026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международных научных мероприятий, на которых вы читали доклад и (или) были/являетесь членом организационных (или научных) комитетов международных научных мероприятий, с указанием названия научного мероприятия, страны, времени проведения, организаторов]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7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3.3. вносит существенный вклад в производство значимых НИИЭР работ </w:t>
            </w:r>
          </w:p>
        </w:tc>
        <w:tc>
          <w:tcPr/>
          <w:p w:rsidR="00000000" w:rsidDel="00000000" w:rsidP="00000000" w:rsidRDefault="00000000" w:rsidRPr="00000000" w14:paraId="00000028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работ осуществленной НИИЭР, оказавших наибольшее влияние (контракты на НИИЭР с субъектами хозяйства, проекты международных и национальных программ НИИЭР, научные публикации, патенты, новые сорта), с указанием вклада и величины влияния]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29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4. Экспертная оценка НИИЭРИ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B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4.1. является экспертом в национальных или международных проектах НИИЭР и (или) национальных или международных программах</w:t>
            </w:r>
          </w:p>
        </w:tc>
        <w:tc>
          <w:tcPr/>
          <w:p w:rsidR="00000000" w:rsidDel="00000000" w:rsidP="00000000" w:rsidRDefault="00000000" w:rsidRPr="00000000" w14:paraId="0000002C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1-5 случаев экспертной деятельности  национальных или международных проектов НИИЭР и (или) национальных или международных программ]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D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4.2. приглашается или делегируется для подготовки экспертных заключений или рекомендаций для организаций государственного и (или) частного сектора</w:t>
            </w:r>
          </w:p>
        </w:tc>
        <w:tc>
          <w:tcPr/>
          <w:p w:rsidR="00000000" w:rsidDel="00000000" w:rsidP="00000000" w:rsidRDefault="00000000" w:rsidRPr="00000000" w14:paraId="0000002E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[приведите 1-5 примеров экспертных заключений или рекомендаций, подготовленных для организаций государственного и (или) частного сектора]</w:t>
            </w:r>
          </w:p>
        </w:tc>
      </w:tr>
    </w:tbl>
    <w:p w:rsidR="00000000" w:rsidDel="00000000" w:rsidP="00000000" w:rsidRDefault="00000000" w:rsidRPr="00000000" w14:paraId="0000002F">
      <w:pPr>
        <w:spacing w:after="0" w:lineRule="auto"/>
        <w:ind w:firstLine="0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0" w:lineRule="auto"/>
        <w:ind w:firstLine="0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0" w:before="0" w:lineRule="auto"/>
        <w:ind w:firstLine="0"/>
        <w:jc w:val="left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Подтверждаю, что указанная в данном документе информация является правильной:      </w:t>
      </w:r>
    </w:p>
    <w:p w:rsidR="00000000" w:rsidDel="00000000" w:rsidP="00000000" w:rsidRDefault="00000000" w:rsidRPr="00000000" w14:paraId="00000032">
      <w:pPr>
        <w:spacing w:after="0" w:before="0" w:lineRule="auto"/>
        <w:ind w:left="3888" w:firstLine="1295.9999999999995"/>
        <w:jc w:val="left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________________________________</w:t>
      </w:r>
    </w:p>
    <w:p w:rsidR="00000000" w:rsidDel="00000000" w:rsidP="00000000" w:rsidRDefault="00000000" w:rsidRPr="00000000" w14:paraId="00000033">
      <w:pPr>
        <w:spacing w:after="120" w:before="0" w:lineRule="auto"/>
        <w:ind w:left="1296" w:firstLine="5083"/>
        <w:jc w:val="left"/>
        <w:rPr>
          <w:i w:val="1"/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(подпись)</w:t>
      </w:r>
    </w:p>
    <w:sectPr>
      <w:headerReference r:id="rId7" w:type="default"/>
      <w:pgSz w:h="16838" w:w="11906" w:orient="portrait"/>
      <w:pgMar w:bottom="1134" w:top="1134" w:left="1701" w:right="567" w:header="567" w:footer="567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709"/>
      <w:jc w:val="both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ru-RU"/>
      </w:rPr>
    </w:rPrDefault>
    <w:pPrDefault>
      <w:pPr>
        <w:spacing w:after="200" w:lineRule="auto"/>
        <w:ind w:firstLine="709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46A9E"/>
    <w:pPr>
      <w:spacing w:after="200" w:line="240" w:lineRule="auto"/>
      <w:ind w:firstLine="709"/>
      <w:contextualSpacing w:val="1"/>
      <w:jc w:val="both"/>
    </w:pPr>
    <w:rPr>
      <w:rFonts w:ascii="Times New Roman" w:cs="Times New Roman" w:eastAsia="Calibri" w:hAnsi="Times New Roman"/>
      <w:sz w:val="24"/>
    </w:rPr>
  </w:style>
  <w:style w:type="character" w:styleId="DefaultParagraphFont" w:default="1">
    <w:name w:val="Default Paragraph Font"/>
    <w:uiPriority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39"/>
    <w:rsid w:val="00046A9E"/>
    <w:pPr>
      <w:spacing w:after="0" w:line="240" w:lineRule="auto"/>
    </w:pPr>
    <w:rPr>
      <w:rFonts w:ascii="Calibri" w:cs="Times New Roman" w:eastAsia="MS Mincho" w:hAnsi="Calibri"/>
      <w:sz w:val="20"/>
      <w:szCs w:val="20"/>
      <w:lang w:eastAsia="lt-LT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ListParagraph">
    <w:name w:val="List Paragraph"/>
    <w:basedOn w:val="Normal"/>
    <w:uiPriority w:val="34"/>
    <w:qFormat w:val="1"/>
    <w:rsid w:val="00046A9E"/>
    <w:pPr>
      <w:ind w:left="720"/>
    </w:pPr>
  </w:style>
  <w:style w:type="paragraph" w:styleId="FootnoteText">
    <w:name w:val="footnote text"/>
    <w:basedOn w:val="Normal"/>
    <w:link w:val="FootnoteTextChar"/>
    <w:uiPriority w:val="99"/>
    <w:rsid w:val="00046A9E"/>
    <w:pPr>
      <w:spacing w:after="0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rsid w:val="00046A9E"/>
    <w:rPr>
      <w:rFonts w:ascii="Times New Roman" w:cs="Times New Roman" w:eastAsia="Calibri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1"/>
    <w:rsid w:val="00046A9E"/>
    <w:rPr>
      <w:rFonts w:cs="Times New Roman"/>
      <w:vertAlign w:val="superscript"/>
    </w:rPr>
  </w:style>
  <w:style w:type="paragraph" w:styleId="Revision">
    <w:name w:val="Revision"/>
    <w:hidden w:val="1"/>
    <w:uiPriority w:val="99"/>
    <w:semiHidden w:val="1"/>
    <w:rsid w:val="00046A9E"/>
    <w:pPr>
      <w:spacing w:after="0" w:line="240" w:lineRule="auto"/>
    </w:pPr>
    <w:rPr>
      <w:rFonts w:ascii="Times New Roman" w:cs="Times New Roman" w:eastAsia="Calibri" w:hAnsi="Times New Roman"/>
      <w:sz w:val="24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704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704BC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704BC"/>
    <w:rPr>
      <w:rFonts w:ascii="Times New Roman" w:cs="Times New Roman" w:eastAsia="Calibri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704BC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704BC"/>
    <w:rPr>
      <w:rFonts w:ascii="Times New Roman" w:cs="Times New Roman" w:eastAsia="Calibri" w:hAnsi="Times New Roman"/>
      <w:b w:val="1"/>
      <w:bCs w:val="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2704BC"/>
    <w:pPr>
      <w:spacing w:after="0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2704BC"/>
    <w:rPr>
      <w:rFonts w:ascii="Segoe UI" w:cs="Segoe UI" w:eastAsia="Calibri" w:hAnsi="Segoe UI"/>
      <w:sz w:val="18"/>
      <w:szCs w:val="18"/>
    </w:rPr>
  </w:style>
  <w:style w:type="character" w:styleId="normaltextrun" w:customStyle="1">
    <w:name w:val="normaltextrun"/>
    <w:basedOn w:val="DefaultParagraphFont"/>
    <w:rsid w:val="001942A7"/>
  </w:style>
  <w:style w:type="paragraph" w:styleId="Header">
    <w:name w:val="header"/>
    <w:basedOn w:val="Normal"/>
    <w:link w:val="HeaderChar"/>
    <w:uiPriority w:val="99"/>
    <w:unhideWhenUsed w:val="1"/>
    <w:rsid w:val="00C82654"/>
    <w:pPr>
      <w:tabs>
        <w:tab w:val="center" w:pos="4819"/>
        <w:tab w:val="right" w:pos="9638"/>
      </w:tabs>
      <w:spacing w:after="0"/>
    </w:pPr>
  </w:style>
  <w:style w:type="character" w:styleId="HeaderChar" w:customStyle="1">
    <w:name w:val="Header Char"/>
    <w:basedOn w:val="DefaultParagraphFont"/>
    <w:link w:val="Header"/>
    <w:uiPriority w:val="99"/>
    <w:rsid w:val="00C82654"/>
    <w:rPr>
      <w:rFonts w:ascii="Times New Roman" w:cs="Times New Roman" w:eastAsia="Calibri" w:hAnsi="Times New Roman"/>
      <w:sz w:val="24"/>
    </w:rPr>
  </w:style>
  <w:style w:type="paragraph" w:styleId="Footer">
    <w:name w:val="footer"/>
    <w:basedOn w:val="Normal"/>
    <w:link w:val="FooterChar"/>
    <w:uiPriority w:val="99"/>
    <w:unhideWhenUsed w:val="1"/>
    <w:rsid w:val="00C82654"/>
    <w:pPr>
      <w:tabs>
        <w:tab w:val="center" w:pos="4819"/>
        <w:tab w:val="right" w:pos="9638"/>
      </w:tabs>
      <w:spacing w:after="0"/>
    </w:pPr>
  </w:style>
  <w:style w:type="character" w:styleId="FooterChar" w:customStyle="1">
    <w:name w:val="Footer Char"/>
    <w:basedOn w:val="DefaultParagraphFont"/>
    <w:link w:val="Footer"/>
    <w:uiPriority w:val="99"/>
    <w:rsid w:val="00C82654"/>
    <w:rPr>
      <w:rFonts w:ascii="Times New Roman" w:cs="Times New Roman" w:eastAsia="Calibri" w:hAnsi="Times New Roman"/>
      <w:sz w:val="24"/>
    </w:rPr>
  </w:style>
  <w:style w:type="paragraph" w:styleId="EndnoteText">
    <w:name w:val="endnote text"/>
    <w:basedOn w:val="Normal"/>
    <w:link w:val="EndnoteTextChar"/>
    <w:uiPriority w:val="99"/>
    <w:semiHidden w:val="1"/>
    <w:unhideWhenUsed w:val="1"/>
    <w:rsid w:val="00186CC1"/>
    <w:pPr>
      <w:spacing w:after="0"/>
    </w:pPr>
    <w:rPr>
      <w:sz w:val="20"/>
      <w:szCs w:val="20"/>
    </w:rPr>
  </w:style>
  <w:style w:type="character" w:styleId="EndnoteTextChar" w:customStyle="1">
    <w:name w:val="Endnote Text Char"/>
    <w:basedOn w:val="DefaultParagraphFont"/>
    <w:link w:val="EndnoteText"/>
    <w:uiPriority w:val="99"/>
    <w:semiHidden w:val="1"/>
    <w:rsid w:val="00186CC1"/>
    <w:rPr>
      <w:rFonts w:ascii="Times New Roman" w:cs="Times New Roman" w:eastAsia="Calibri" w:hAnsi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 w:val="1"/>
    <w:unhideWhenUsed w:val="1"/>
    <w:rsid w:val="00186CC1"/>
    <w:rPr>
      <w:vertAlign w:val="superscript"/>
    </w:rPr>
  </w:style>
  <w:style w:type="character" w:styleId="PlaceholderText">
    <w:name w:val="Placeholder Text"/>
    <w:basedOn w:val="DefaultParagraphFont"/>
    <w:uiPriority w:val="99"/>
    <w:semiHidden w:val="1"/>
    <w:rsid w:val="00482BD0"/>
    <w:rPr>
      <w:color w:val="808080"/>
    </w:rPr>
  </w:style>
  <w:style w:type="character" w:styleId="Hyperlink">
    <w:name w:val="Hyperlink"/>
    <w:basedOn w:val="DefaultParagraphFont"/>
    <w:uiPriority w:val="99"/>
    <w:unhideWhenUsed w:val="1"/>
    <w:rsid w:val="00DE362D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DE362D"/>
    <w:rPr>
      <w:color w:val="954f72" w:themeColor="followedHyperlink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NuzRDUy6MJSR+uIwL5T6ZHk1fVg==">CgMxLjAyDmguZDE0b2t6ZWtxNGZrMg5oLmdwNG5xaWkxbngxZjIOaC5oZ2QyM2RscHVuZTQyDmguanJ0NjR0bTRrM3J3OAByITFjRktXcHBjdUU2THVvYS1mTzlVa1Z3OWl3Yzk3QXY4TA==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2025-04-11T10:06:00Z</dcterms:created>
  <dc:creator>Remigijus Žalkauskas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0x010100E56570D8D0C79F4DBD8379A79BF430B3</vt:lpwstr>
  </property>
  <property fmtid="{D5CDD505-2E9C-101B-9397-08002B2CF9AE}" pid="3" name="GrammarlyDocumentId">
    <vt:lpwstr>0d6b79efc9844699a3974d92bb7e7f166fa3f47d3c463adfb8156f11cc17d216</vt:lpwstr>
  </property>
</Properties>
</file>